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b w:val="1"/>
          <w:sz w:val="32"/>
          <w:szCs w:val="32"/>
        </w:rPr>
      </w:pPr>
      <w:r w:rsidDel="00000000" w:rsidR="00000000" w:rsidRPr="00000000">
        <w:rPr>
          <w:b w:val="1"/>
          <w:sz w:val="32"/>
          <w:szCs w:val="32"/>
          <w:rtl w:val="0"/>
        </w:rPr>
        <w:t xml:space="preserve">Ya vienen las utilidades, conoce cómo sacarles el mayor provecho</w:t>
      </w:r>
    </w:p>
    <w:p w:rsidR="00000000" w:rsidDel="00000000" w:rsidP="00000000" w:rsidRDefault="00000000" w:rsidRPr="00000000" w14:paraId="00000002">
      <w:pPr>
        <w:numPr>
          <w:ilvl w:val="0"/>
          <w:numId w:val="1"/>
        </w:numPr>
        <w:spacing w:line="276" w:lineRule="auto"/>
        <w:ind w:left="720" w:hanging="360"/>
      </w:pPr>
      <w:r w:rsidDel="00000000" w:rsidR="00000000" w:rsidRPr="00000000">
        <w:rPr>
          <w:i w:val="1"/>
          <w:sz w:val="20"/>
          <w:szCs w:val="20"/>
          <w:rtl w:val="0"/>
        </w:rPr>
        <w:t xml:space="preserve">Desde herramientas de ahorro hasta experiencias exclusivas, te contamos qué hacer para que este dinero trabaje a tu favor y se alinee con tus objetivos financieros.</w:t>
      </w:r>
    </w:p>
    <w:p w:rsidR="00000000" w:rsidDel="00000000" w:rsidP="00000000" w:rsidRDefault="00000000" w:rsidRPr="00000000" w14:paraId="00000003">
      <w:pPr>
        <w:spacing w:after="240" w:before="240" w:line="276" w:lineRule="auto"/>
        <w:jc w:val="both"/>
        <w:rPr>
          <w:sz w:val="20"/>
          <w:szCs w:val="20"/>
        </w:rPr>
      </w:pPr>
      <w:r w:rsidDel="00000000" w:rsidR="00000000" w:rsidRPr="00000000">
        <w:rPr>
          <w:b w:val="1"/>
          <w:sz w:val="20"/>
          <w:szCs w:val="20"/>
          <w:rtl w:val="0"/>
        </w:rPr>
        <w:t xml:space="preserve">Ciudad de México, 23 de abril de 2025</w:t>
      </w:r>
      <w:r w:rsidDel="00000000" w:rsidR="00000000" w:rsidRPr="00000000">
        <w:rPr>
          <w:sz w:val="20"/>
          <w:szCs w:val="20"/>
          <w:rtl w:val="0"/>
        </w:rPr>
        <w:t xml:space="preserve"> – </w:t>
      </w:r>
      <w:r w:rsidDel="00000000" w:rsidR="00000000" w:rsidRPr="00000000">
        <w:rPr>
          <w:sz w:val="20"/>
          <w:szCs w:val="20"/>
          <w:rtl w:val="0"/>
        </w:rPr>
        <w:t xml:space="preserve">Cada año, entre abril y máximo el 31 de mayo, miles de empleados en México reciben el </w:t>
      </w:r>
      <w:r w:rsidDel="00000000" w:rsidR="00000000" w:rsidRPr="00000000">
        <w:rPr>
          <w:b w:val="1"/>
          <w:sz w:val="20"/>
          <w:szCs w:val="20"/>
          <w:rtl w:val="0"/>
        </w:rPr>
        <w:t xml:space="preserve">reparto de utilidades</w:t>
      </w:r>
      <w:r w:rsidDel="00000000" w:rsidR="00000000" w:rsidRPr="00000000">
        <w:rPr>
          <w:sz w:val="20"/>
          <w:szCs w:val="20"/>
          <w:rtl w:val="0"/>
        </w:rPr>
        <w:t xml:space="preserve"> (PTU), </w:t>
      </w:r>
      <w:r w:rsidDel="00000000" w:rsidR="00000000" w:rsidRPr="00000000">
        <w:rPr>
          <w:sz w:val="20"/>
          <w:szCs w:val="20"/>
          <w:rtl w:val="0"/>
        </w:rPr>
        <w:t xml:space="preserve">el cual es un derecho constitucional que les garantiza recibir una parte justa de las ganancias generadas por la empresa en la que laboran</w:t>
      </w:r>
      <w:r w:rsidDel="00000000" w:rsidR="00000000" w:rsidRPr="00000000">
        <w:rPr>
          <w:sz w:val="20"/>
          <w:szCs w:val="20"/>
          <w:rtl w:val="0"/>
        </w:rPr>
        <w:t xml:space="preserve">. </w:t>
      </w:r>
    </w:p>
    <w:p w:rsidR="00000000" w:rsidDel="00000000" w:rsidP="00000000" w:rsidRDefault="00000000" w:rsidRPr="00000000" w14:paraId="00000004">
      <w:pPr>
        <w:spacing w:after="240" w:before="240" w:line="276" w:lineRule="auto"/>
        <w:jc w:val="both"/>
        <w:rPr>
          <w:sz w:val="20"/>
          <w:szCs w:val="20"/>
        </w:rPr>
      </w:pPr>
      <w:r w:rsidDel="00000000" w:rsidR="00000000" w:rsidRPr="00000000">
        <w:rPr>
          <w:sz w:val="20"/>
          <w:szCs w:val="20"/>
          <w:rtl w:val="0"/>
        </w:rPr>
        <w:t xml:space="preserve">C</w:t>
      </w:r>
      <w:r w:rsidDel="00000000" w:rsidR="00000000" w:rsidRPr="00000000">
        <w:rPr>
          <w:sz w:val="20"/>
          <w:szCs w:val="20"/>
          <w:rtl w:val="0"/>
        </w:rPr>
        <w:t xml:space="preserve">on este ingreso extra a la vuelta de la esquina, es fácil caer en la tentación de gastarlo de inmediato o usarlo para pagar deudas. Sin embargo, verlo únicamente de esta forma te hará perder la oportunidad de sacarle verdadero provecho. Antes de que caiga, puedes definir cómo usarlo de manera que te convenga y te ayude a seguir construyendo tu estabilidad financiera. </w:t>
      </w:r>
    </w:p>
    <w:p w:rsidR="00000000" w:rsidDel="00000000" w:rsidP="00000000" w:rsidRDefault="00000000" w:rsidRPr="00000000" w14:paraId="00000005">
      <w:pPr>
        <w:spacing w:after="240" w:before="240" w:line="276" w:lineRule="auto"/>
        <w:jc w:val="both"/>
        <w:rPr>
          <w:sz w:val="20"/>
          <w:szCs w:val="20"/>
        </w:rPr>
      </w:pPr>
      <w:r w:rsidDel="00000000" w:rsidR="00000000" w:rsidRPr="00000000">
        <w:rPr>
          <w:sz w:val="20"/>
          <w:szCs w:val="20"/>
          <w:rtl w:val="0"/>
        </w:rPr>
        <w:t xml:space="preserve">Si lo usas con estrategia,</w:t>
      </w:r>
      <w:r w:rsidDel="00000000" w:rsidR="00000000" w:rsidRPr="00000000">
        <w:rPr>
          <w:sz w:val="20"/>
          <w:szCs w:val="20"/>
          <w:rtl w:val="0"/>
        </w:rPr>
        <w:t xml:space="preserve"> este capital puede marcar una diferencia en tu vida financiera a largo plazo. La clave está en encontrar el balance perfecto entre </w:t>
      </w:r>
      <w:r w:rsidDel="00000000" w:rsidR="00000000" w:rsidRPr="00000000">
        <w:rPr>
          <w:b w:val="1"/>
          <w:sz w:val="20"/>
          <w:szCs w:val="20"/>
          <w:rtl w:val="0"/>
        </w:rPr>
        <w:t xml:space="preserve">disfrutar, ahorrar e invertir con inteligencia</w:t>
      </w:r>
      <w:r w:rsidDel="00000000" w:rsidR="00000000" w:rsidRPr="00000000">
        <w:rPr>
          <w:sz w:val="20"/>
          <w:szCs w:val="20"/>
          <w:rtl w:val="0"/>
        </w:rPr>
        <w:t xml:space="preserve">. Banco Sabadell te comparte cinco formas en que puedes utilizarlo para que </w:t>
      </w:r>
      <w:r w:rsidDel="00000000" w:rsidR="00000000" w:rsidRPr="00000000">
        <w:rPr>
          <w:sz w:val="20"/>
          <w:szCs w:val="20"/>
          <w:rtl w:val="0"/>
        </w:rPr>
        <w:t xml:space="preserve">optimices</w:t>
      </w:r>
      <w:r w:rsidDel="00000000" w:rsidR="00000000" w:rsidRPr="00000000">
        <w:rPr>
          <w:sz w:val="20"/>
          <w:szCs w:val="20"/>
          <w:rtl w:val="0"/>
        </w:rPr>
        <w:t xml:space="preserve"> tus utilidades:</w:t>
      </w:r>
      <w:r w:rsidDel="00000000" w:rsidR="00000000" w:rsidRPr="00000000">
        <w:rPr>
          <w:rtl w:val="0"/>
        </w:rPr>
      </w:r>
    </w:p>
    <w:p w:rsidR="00000000" w:rsidDel="00000000" w:rsidP="00000000" w:rsidRDefault="00000000" w:rsidRPr="00000000" w14:paraId="00000006">
      <w:pPr>
        <w:spacing w:after="240" w:before="240" w:line="276" w:lineRule="auto"/>
        <w:jc w:val="both"/>
        <w:rPr>
          <w:sz w:val="20"/>
          <w:szCs w:val="20"/>
        </w:rPr>
      </w:pPr>
      <w:r w:rsidDel="00000000" w:rsidR="00000000" w:rsidRPr="00000000">
        <w:rPr>
          <w:b w:val="1"/>
          <w:sz w:val="20"/>
          <w:szCs w:val="20"/>
          <w:rtl w:val="0"/>
        </w:rPr>
        <w:t xml:space="preserve">1. Aportar ese extra al enganche de tu próxima casa. </w:t>
      </w:r>
      <w:r w:rsidDel="00000000" w:rsidR="00000000" w:rsidRPr="00000000">
        <w:rPr>
          <w:sz w:val="20"/>
          <w:szCs w:val="20"/>
          <w:rtl w:val="0"/>
        </w:rPr>
        <w:t xml:space="preserve">Si una de tus metas es convertirte en dueño de un inmueble, </w:t>
      </w:r>
      <w:r w:rsidDel="00000000" w:rsidR="00000000" w:rsidRPr="00000000">
        <w:rPr>
          <w:b w:val="1"/>
          <w:sz w:val="20"/>
          <w:szCs w:val="20"/>
          <w:rtl w:val="0"/>
        </w:rPr>
        <w:t xml:space="preserve">este extra financiero puede acercarte más a ese objetivo</w:t>
      </w:r>
      <w:r w:rsidDel="00000000" w:rsidR="00000000" w:rsidRPr="00000000">
        <w:rPr>
          <w:sz w:val="20"/>
          <w:szCs w:val="20"/>
          <w:rtl w:val="0"/>
        </w:rPr>
        <w:t xml:space="preserve">. </w:t>
      </w:r>
      <w:r w:rsidDel="00000000" w:rsidR="00000000" w:rsidRPr="00000000">
        <w:rPr>
          <w:b w:val="1"/>
          <w:sz w:val="20"/>
          <w:szCs w:val="20"/>
          <w:rtl w:val="0"/>
        </w:rPr>
        <w:t xml:space="preserve">El 22% de los mexicanos ahorra</w:t>
      </w:r>
      <w:r w:rsidDel="00000000" w:rsidR="00000000" w:rsidRPr="00000000">
        <w:rPr>
          <w:sz w:val="20"/>
          <w:szCs w:val="20"/>
          <w:rtl w:val="0"/>
        </w:rPr>
        <w:t xml:space="preserve"> con el propósito de </w:t>
      </w:r>
      <w:r w:rsidDel="00000000" w:rsidR="00000000" w:rsidRPr="00000000">
        <w:rPr>
          <w:b w:val="1"/>
          <w:sz w:val="20"/>
          <w:szCs w:val="20"/>
          <w:rtl w:val="0"/>
        </w:rPr>
        <w:t xml:space="preserve">comprar o pagar su casa</w:t>
      </w:r>
      <w:r w:rsidDel="00000000" w:rsidR="00000000" w:rsidRPr="00000000">
        <w:rPr>
          <w:sz w:val="20"/>
          <w:szCs w:val="20"/>
          <w:rtl w:val="0"/>
        </w:rPr>
        <w:t xml:space="preserve">, según estudios recientes.</w:t>
      </w:r>
    </w:p>
    <w:p w:rsidR="00000000" w:rsidDel="00000000" w:rsidP="00000000" w:rsidRDefault="00000000" w:rsidRPr="00000000" w14:paraId="00000007">
      <w:pPr>
        <w:spacing w:after="240" w:before="240" w:line="276" w:lineRule="auto"/>
        <w:jc w:val="both"/>
        <w:rPr>
          <w:sz w:val="20"/>
          <w:szCs w:val="20"/>
        </w:rPr>
      </w:pPr>
      <w:r w:rsidDel="00000000" w:rsidR="00000000" w:rsidRPr="00000000">
        <w:rPr>
          <w:sz w:val="20"/>
          <w:szCs w:val="20"/>
          <w:rtl w:val="0"/>
        </w:rPr>
        <w:t xml:space="preserve">Sumar tus utilidades al ahorro que estás destinando para el enganche de una propiedad es una de las formas más estratégicas de hacer crecer tu dinero. Esto no solo te </w:t>
      </w:r>
      <w:r w:rsidDel="00000000" w:rsidR="00000000" w:rsidRPr="00000000">
        <w:rPr>
          <w:sz w:val="20"/>
          <w:szCs w:val="20"/>
          <w:rtl w:val="0"/>
        </w:rPr>
        <w:t xml:space="preserve">acerca</w:t>
      </w:r>
      <w:r w:rsidDel="00000000" w:rsidR="00000000" w:rsidRPr="00000000">
        <w:rPr>
          <w:sz w:val="20"/>
          <w:szCs w:val="20"/>
          <w:rtl w:val="0"/>
        </w:rPr>
        <w:t xml:space="preserve"> más rápido a tu meta, también puede ayudarte a obtener mejores condiciones en tu crédito hipotecario o incluso reducir el monto que necesitas financiar.</w:t>
      </w:r>
    </w:p>
    <w:p w:rsidR="00000000" w:rsidDel="00000000" w:rsidP="00000000" w:rsidRDefault="00000000" w:rsidRPr="00000000" w14:paraId="00000008">
      <w:pPr>
        <w:spacing w:after="240" w:before="240" w:line="276" w:lineRule="auto"/>
        <w:jc w:val="both"/>
        <w:rPr>
          <w:sz w:val="20"/>
          <w:szCs w:val="20"/>
        </w:rPr>
      </w:pPr>
      <w:r w:rsidDel="00000000" w:rsidR="00000000" w:rsidRPr="00000000">
        <w:rPr>
          <w:b w:val="1"/>
          <w:sz w:val="20"/>
          <w:szCs w:val="20"/>
          <w:rtl w:val="0"/>
        </w:rPr>
        <w:t xml:space="preserve">Tip:</w:t>
      </w:r>
      <w:r w:rsidDel="00000000" w:rsidR="00000000" w:rsidRPr="00000000">
        <w:rPr>
          <w:sz w:val="20"/>
          <w:szCs w:val="20"/>
          <w:rtl w:val="0"/>
        </w:rPr>
        <w:t xml:space="preserve"> </w:t>
      </w:r>
      <w:r w:rsidDel="00000000" w:rsidR="00000000" w:rsidRPr="00000000">
        <w:rPr>
          <w:sz w:val="20"/>
          <w:szCs w:val="20"/>
          <w:rtl w:val="0"/>
        </w:rPr>
        <w:t xml:space="preserve">Ten en cuenta que entre mayor sea el enganche que puedas dar, menores serán tus mensualidades y el costo total de financiamiento. </w:t>
      </w:r>
    </w:p>
    <w:p w:rsidR="00000000" w:rsidDel="00000000" w:rsidP="00000000" w:rsidRDefault="00000000" w:rsidRPr="00000000" w14:paraId="00000009">
      <w:pPr>
        <w:spacing w:after="240" w:before="240" w:line="276" w:lineRule="auto"/>
        <w:jc w:val="both"/>
        <w:rPr>
          <w:sz w:val="20"/>
          <w:szCs w:val="20"/>
        </w:rPr>
      </w:pPr>
      <w:r w:rsidDel="00000000" w:rsidR="00000000" w:rsidRPr="00000000">
        <w:rPr>
          <w:b w:val="1"/>
          <w:sz w:val="20"/>
          <w:szCs w:val="20"/>
          <w:rtl w:val="0"/>
        </w:rPr>
        <w:t xml:space="preserve">2. Dar el enganche de ese auto que tanto has soñado: </w:t>
      </w:r>
      <w:r w:rsidDel="00000000" w:rsidR="00000000" w:rsidRPr="00000000">
        <w:rPr>
          <w:sz w:val="20"/>
          <w:szCs w:val="20"/>
          <w:rtl w:val="0"/>
        </w:rPr>
        <w:t xml:space="preserve">Un coche no es solo una compra, sino una inversión en </w:t>
      </w:r>
      <w:r w:rsidDel="00000000" w:rsidR="00000000" w:rsidRPr="00000000">
        <w:rPr>
          <w:b w:val="1"/>
          <w:sz w:val="20"/>
          <w:szCs w:val="20"/>
          <w:rtl w:val="0"/>
        </w:rPr>
        <w:t xml:space="preserve">movilidad y comodidad</w:t>
      </w:r>
      <w:r w:rsidDel="00000000" w:rsidR="00000000" w:rsidRPr="00000000">
        <w:rPr>
          <w:sz w:val="20"/>
          <w:szCs w:val="20"/>
          <w:rtl w:val="0"/>
        </w:rPr>
        <w:t xml:space="preserve">. Si tu estilo de vida requiere </w:t>
      </w:r>
      <w:r w:rsidDel="00000000" w:rsidR="00000000" w:rsidRPr="00000000">
        <w:rPr>
          <w:sz w:val="20"/>
          <w:szCs w:val="20"/>
          <w:rtl w:val="0"/>
        </w:rPr>
        <w:t xml:space="preserve">desplazarte de</w:t>
      </w:r>
      <w:r w:rsidDel="00000000" w:rsidR="00000000" w:rsidRPr="00000000">
        <w:rPr>
          <w:sz w:val="20"/>
          <w:szCs w:val="20"/>
          <w:rtl w:val="0"/>
        </w:rPr>
        <w:t xml:space="preserve"> manera eficiente, utilizar tu PTU para </w:t>
      </w:r>
      <w:r w:rsidDel="00000000" w:rsidR="00000000" w:rsidRPr="00000000">
        <w:rPr>
          <w:b w:val="1"/>
          <w:sz w:val="20"/>
          <w:szCs w:val="20"/>
          <w:rtl w:val="0"/>
        </w:rPr>
        <w:t xml:space="preserve">dar el enganche o cubrir un porcentaje importante del costo</w:t>
      </w:r>
      <w:r w:rsidDel="00000000" w:rsidR="00000000" w:rsidRPr="00000000">
        <w:rPr>
          <w:sz w:val="20"/>
          <w:szCs w:val="20"/>
          <w:rtl w:val="0"/>
        </w:rPr>
        <w:t xml:space="preserve"> es una estrategia inteligente.</w:t>
      </w:r>
    </w:p>
    <w:p w:rsidR="00000000" w:rsidDel="00000000" w:rsidP="00000000" w:rsidRDefault="00000000" w:rsidRPr="00000000" w14:paraId="0000000A">
      <w:pPr>
        <w:spacing w:after="240" w:before="240" w:line="276" w:lineRule="auto"/>
        <w:jc w:val="both"/>
        <w:rPr>
          <w:sz w:val="20"/>
          <w:szCs w:val="20"/>
        </w:rPr>
      </w:pPr>
      <w:r w:rsidDel="00000000" w:rsidR="00000000" w:rsidRPr="00000000">
        <w:rPr>
          <w:sz w:val="20"/>
          <w:szCs w:val="20"/>
          <w:rtl w:val="0"/>
        </w:rPr>
        <w:t xml:space="preserve">Eso sí, antes de lanzarte, </w:t>
      </w:r>
      <w:r w:rsidDel="00000000" w:rsidR="00000000" w:rsidRPr="00000000">
        <w:rPr>
          <w:b w:val="1"/>
          <w:sz w:val="20"/>
          <w:szCs w:val="20"/>
          <w:rtl w:val="0"/>
        </w:rPr>
        <w:t xml:space="preserve">evalúa cuánto estarás destinando a mantenimiento, seguros y gasolina</w:t>
      </w:r>
      <w:r w:rsidDel="00000000" w:rsidR="00000000" w:rsidRPr="00000000">
        <w:rPr>
          <w:sz w:val="20"/>
          <w:szCs w:val="20"/>
          <w:rtl w:val="0"/>
        </w:rPr>
        <w:t xml:space="preserve">, para que tu compra no se convierta en un gasto mayor a lo planeado.</w:t>
      </w:r>
    </w:p>
    <w:p w:rsidR="00000000" w:rsidDel="00000000" w:rsidP="00000000" w:rsidRDefault="00000000" w:rsidRPr="00000000" w14:paraId="0000000B">
      <w:pPr>
        <w:spacing w:after="240" w:before="240" w:line="276" w:lineRule="auto"/>
        <w:jc w:val="both"/>
        <w:rPr>
          <w:sz w:val="20"/>
          <w:szCs w:val="20"/>
        </w:rPr>
      </w:pPr>
      <w:r w:rsidDel="00000000" w:rsidR="00000000" w:rsidRPr="00000000">
        <w:rPr>
          <w:b w:val="1"/>
          <w:sz w:val="20"/>
          <w:szCs w:val="20"/>
          <w:rtl w:val="0"/>
        </w:rPr>
        <w:t xml:space="preserve">Tip:</w:t>
      </w:r>
      <w:r w:rsidDel="00000000" w:rsidR="00000000" w:rsidRPr="00000000">
        <w:rPr>
          <w:sz w:val="20"/>
          <w:szCs w:val="20"/>
          <w:rtl w:val="0"/>
        </w:rPr>
        <w:t xml:space="preserve"> Si aún no necesitas un auto, puedes fortalecer tu futuro financiero</w:t>
      </w:r>
      <w:r w:rsidDel="00000000" w:rsidR="00000000" w:rsidRPr="00000000">
        <w:rPr>
          <w:sz w:val="20"/>
          <w:szCs w:val="20"/>
          <w:rtl w:val="0"/>
        </w:rPr>
        <w:t xml:space="preserve"> colocando esos recursos en un fondo que te genere rendimientos a mediano o largo plazo.</w:t>
      </w:r>
    </w:p>
    <w:p w:rsidR="00000000" w:rsidDel="00000000" w:rsidP="00000000" w:rsidRDefault="00000000" w:rsidRPr="00000000" w14:paraId="0000000C">
      <w:pPr>
        <w:spacing w:after="240" w:before="240" w:line="276" w:lineRule="auto"/>
        <w:jc w:val="both"/>
        <w:rPr>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¿Y si lo aprovechas para tomar un curso que te ayude a crecer profesionalmente?</w:t>
      </w:r>
      <w:r w:rsidDel="00000000" w:rsidR="00000000" w:rsidRPr="00000000">
        <w:rPr>
          <w:sz w:val="20"/>
          <w:szCs w:val="20"/>
          <w:rtl w:val="0"/>
        </w:rPr>
        <w:t xml:space="preserve">Invertir en educación siempre es un acierto. Ya sea que busques </w:t>
      </w:r>
      <w:r w:rsidDel="00000000" w:rsidR="00000000" w:rsidRPr="00000000">
        <w:rPr>
          <w:b w:val="1"/>
          <w:sz w:val="20"/>
          <w:szCs w:val="20"/>
          <w:rtl w:val="0"/>
        </w:rPr>
        <w:t xml:space="preserve">cursar una maestría, especialización o un diplomado de alto nivel</w:t>
      </w:r>
      <w:r w:rsidDel="00000000" w:rsidR="00000000" w:rsidRPr="00000000">
        <w:rPr>
          <w:sz w:val="20"/>
          <w:szCs w:val="20"/>
          <w:rtl w:val="0"/>
        </w:rPr>
        <w:t xml:space="preserve">, las utilidades pueden ser la oportunidad perfecta para iniciar este proceso sin comprometer tus finanzas.</w:t>
      </w:r>
    </w:p>
    <w:p w:rsidR="00000000" w:rsidDel="00000000" w:rsidP="00000000" w:rsidRDefault="00000000" w:rsidRPr="00000000" w14:paraId="0000000D">
      <w:pPr>
        <w:spacing w:after="240" w:before="240" w:line="276" w:lineRule="auto"/>
        <w:jc w:val="both"/>
        <w:rPr>
          <w:sz w:val="20"/>
          <w:szCs w:val="20"/>
        </w:rPr>
      </w:pPr>
      <w:r w:rsidDel="00000000" w:rsidR="00000000" w:rsidRPr="00000000">
        <w:rPr>
          <w:b w:val="1"/>
          <w:sz w:val="20"/>
          <w:szCs w:val="20"/>
          <w:rtl w:val="0"/>
        </w:rPr>
        <w:t xml:space="preserve">El 14% de los mexicanos ahorra específicamente para educación</w:t>
      </w:r>
      <w:r w:rsidDel="00000000" w:rsidR="00000000" w:rsidRPr="00000000">
        <w:rPr>
          <w:sz w:val="20"/>
          <w:szCs w:val="20"/>
          <w:rtl w:val="0"/>
        </w:rPr>
        <w:t xml:space="preserve">, lo que demuestra que la formación sigue siendo una prioridad clave para mejorar la calidad de vida y el crecimiento profesional.</w:t>
      </w:r>
    </w:p>
    <w:p w:rsidR="00000000" w:rsidDel="00000000" w:rsidP="00000000" w:rsidRDefault="00000000" w:rsidRPr="00000000" w14:paraId="0000000E">
      <w:pPr>
        <w:spacing w:after="240" w:before="240" w:line="276" w:lineRule="auto"/>
        <w:jc w:val="both"/>
        <w:rPr>
          <w:sz w:val="20"/>
          <w:szCs w:val="20"/>
        </w:rPr>
      </w:pPr>
      <w:r w:rsidDel="00000000" w:rsidR="00000000" w:rsidRPr="00000000">
        <w:rPr>
          <w:b w:val="1"/>
          <w:sz w:val="20"/>
          <w:szCs w:val="20"/>
          <w:rtl w:val="0"/>
        </w:rPr>
        <w:t xml:space="preserve">Tip:</w:t>
      </w:r>
      <w:r w:rsidDel="00000000" w:rsidR="00000000" w:rsidRPr="00000000">
        <w:rPr>
          <w:sz w:val="20"/>
          <w:szCs w:val="20"/>
          <w:rtl w:val="0"/>
        </w:rPr>
        <w:t xml:space="preserve"> Evalúa programas de estudio que </w:t>
      </w:r>
      <w:r w:rsidDel="00000000" w:rsidR="00000000" w:rsidRPr="00000000">
        <w:rPr>
          <w:sz w:val="20"/>
          <w:szCs w:val="20"/>
          <w:rtl w:val="0"/>
        </w:rPr>
        <w:t xml:space="preserve">ofrezcan</w:t>
      </w:r>
      <w:r w:rsidDel="00000000" w:rsidR="00000000" w:rsidRPr="00000000">
        <w:rPr>
          <w:sz w:val="20"/>
          <w:szCs w:val="20"/>
          <w:rtl w:val="0"/>
        </w:rPr>
        <w:t xml:space="preserve"> becas o financiamientos parciales para maximizar el impacto de tu inversión educativa.</w:t>
      </w:r>
    </w:p>
    <w:p w:rsidR="00000000" w:rsidDel="00000000" w:rsidP="00000000" w:rsidRDefault="00000000" w:rsidRPr="00000000" w14:paraId="0000000F">
      <w:pPr>
        <w:spacing w:after="240" w:before="240" w:line="276" w:lineRule="auto"/>
        <w:jc w:val="both"/>
        <w:rPr>
          <w:sz w:val="20"/>
          <w:szCs w:val="20"/>
          <w:highlight w:val="white"/>
        </w:rPr>
      </w:pPr>
      <w:r w:rsidDel="00000000" w:rsidR="00000000" w:rsidRPr="00000000">
        <w:rPr>
          <w:b w:val="1"/>
          <w:sz w:val="20"/>
          <w:szCs w:val="20"/>
          <w:rtl w:val="0"/>
        </w:rPr>
        <w:t xml:space="preserve">4. Ahorrar nunca está de más. </w:t>
      </w:r>
      <w:r w:rsidDel="00000000" w:rsidR="00000000" w:rsidRPr="00000000">
        <w:rPr>
          <w:sz w:val="20"/>
          <w:szCs w:val="20"/>
          <w:rtl w:val="0"/>
        </w:rPr>
        <w:t xml:space="preserve">Una de las decisiones más acertadas que puedes tomar con tus utilidades es </w:t>
      </w:r>
      <w:r w:rsidDel="00000000" w:rsidR="00000000" w:rsidRPr="00000000">
        <w:rPr>
          <w:b w:val="1"/>
          <w:sz w:val="20"/>
          <w:szCs w:val="20"/>
          <w:rtl w:val="0"/>
        </w:rPr>
        <w:t xml:space="preserve">crear un fondo de ahorro</w:t>
      </w:r>
      <w:r w:rsidDel="00000000" w:rsidR="00000000" w:rsidRPr="00000000">
        <w:rPr>
          <w:sz w:val="20"/>
          <w:szCs w:val="20"/>
          <w:rtl w:val="0"/>
        </w:rPr>
        <w:t xml:space="preserve"> que te brinde estabilidad, seguridad y rendimiento. </w:t>
      </w:r>
      <w:r w:rsidDel="00000000" w:rsidR="00000000" w:rsidRPr="00000000">
        <w:rPr>
          <w:rtl w:val="0"/>
        </w:rPr>
      </w:r>
    </w:p>
    <w:p w:rsidR="00000000" w:rsidDel="00000000" w:rsidP="00000000" w:rsidRDefault="00000000" w:rsidRPr="00000000" w14:paraId="00000010">
      <w:pPr>
        <w:spacing w:after="240" w:before="240" w:line="276" w:lineRule="auto"/>
        <w:jc w:val="both"/>
        <w:rPr>
          <w:sz w:val="20"/>
          <w:szCs w:val="20"/>
        </w:rPr>
      </w:pPr>
      <w:r w:rsidDel="00000000" w:rsidR="00000000" w:rsidRPr="00000000">
        <w:rPr>
          <w:sz w:val="20"/>
          <w:szCs w:val="20"/>
          <w:highlight w:val="white"/>
          <w:rtl w:val="0"/>
        </w:rPr>
        <w:t xml:space="preserve">Si buscas una opción que </w:t>
      </w:r>
      <w:r w:rsidDel="00000000" w:rsidR="00000000" w:rsidRPr="00000000">
        <w:rPr>
          <w:sz w:val="20"/>
          <w:szCs w:val="20"/>
          <w:highlight w:val="white"/>
          <w:rtl w:val="0"/>
        </w:rPr>
        <w:t xml:space="preserve">combine</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rentabilidad con acceso inmediato a tu dinero</w:t>
      </w:r>
      <w:r w:rsidDel="00000000" w:rsidR="00000000" w:rsidRPr="00000000">
        <w:rPr>
          <w:sz w:val="20"/>
          <w:szCs w:val="20"/>
          <w:highlight w:val="white"/>
          <w:rtl w:val="0"/>
        </w:rPr>
        <w:t xml:space="preserve">, </w:t>
      </w:r>
      <w:r w:rsidDel="00000000" w:rsidR="00000000" w:rsidRPr="00000000">
        <w:rPr>
          <w:b w:val="1"/>
          <w:sz w:val="20"/>
          <w:szCs w:val="20"/>
          <w:highlight w:val="white"/>
          <w:rtl w:val="0"/>
        </w:rPr>
        <w:t xml:space="preserve">La Cuenta de Ahorro La Incondicional de Banco Sabadell</w:t>
      </w:r>
      <w:r w:rsidDel="00000000" w:rsidR="00000000" w:rsidRPr="00000000">
        <w:rPr>
          <w:sz w:val="20"/>
          <w:szCs w:val="20"/>
          <w:highlight w:val="white"/>
          <w:rtl w:val="0"/>
        </w:rPr>
        <w:t xml:space="preserve"> es la ideal. </w:t>
      </w:r>
      <w:r w:rsidDel="00000000" w:rsidR="00000000" w:rsidRPr="00000000">
        <w:rPr>
          <w:sz w:val="20"/>
          <w:szCs w:val="20"/>
          <w:highlight w:val="white"/>
          <w:rtl w:val="0"/>
        </w:rPr>
        <w:t xml:space="preserve">Genera una tasa de hasta el 100.5% de CETES</w:t>
      </w:r>
      <w:r w:rsidDel="00000000" w:rsidR="00000000" w:rsidRPr="00000000">
        <w:rPr>
          <w:sz w:val="20"/>
          <w:szCs w:val="20"/>
          <w:highlight w:val="white"/>
          <w:rtl w:val="0"/>
        </w:rPr>
        <w:t xml:space="preserve">, permitiéndote ganar rendimiento por tus ahorros, </w:t>
      </w:r>
      <w:r w:rsidDel="00000000" w:rsidR="00000000" w:rsidRPr="00000000">
        <w:rPr>
          <w:sz w:val="20"/>
          <w:szCs w:val="20"/>
          <w:highlight w:val="white"/>
          <w:rtl w:val="0"/>
        </w:rPr>
        <w:t xml:space="preserve">tu dinero está disponible 24/7</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puedes hacer transferencias desde tu banco principal </w:t>
      </w:r>
      <w:r w:rsidDel="00000000" w:rsidR="00000000" w:rsidRPr="00000000">
        <w:rPr>
          <w:sz w:val="20"/>
          <w:szCs w:val="20"/>
          <w:highlight w:val="white"/>
          <w:rtl w:val="0"/>
        </w:rPr>
        <w:t xml:space="preserve">vía SPEI, sin comisiones, y </w:t>
      </w:r>
      <w:r w:rsidDel="00000000" w:rsidR="00000000" w:rsidRPr="00000000">
        <w:rPr>
          <w:sz w:val="20"/>
          <w:szCs w:val="20"/>
          <w:highlight w:val="white"/>
          <w:rtl w:val="0"/>
        </w:rPr>
        <w:t xml:space="preserve">está respaldada por Banco Sabadell,</w:t>
      </w:r>
      <w:r w:rsidDel="00000000" w:rsidR="00000000" w:rsidRPr="00000000">
        <w:rPr>
          <w:sz w:val="20"/>
          <w:szCs w:val="20"/>
          <w:highlight w:val="white"/>
          <w:rtl w:val="0"/>
        </w:rPr>
        <w:t xml:space="preserve"> institución con más de 140 años de experiencia y 15 años en México.</w:t>
      </w:r>
      <w:r w:rsidDel="00000000" w:rsidR="00000000" w:rsidRPr="00000000">
        <w:rPr>
          <w:rtl w:val="0"/>
        </w:rPr>
      </w:r>
    </w:p>
    <w:p w:rsidR="00000000" w:rsidDel="00000000" w:rsidP="00000000" w:rsidRDefault="00000000" w:rsidRPr="00000000" w14:paraId="00000011">
      <w:pPr>
        <w:spacing w:after="240" w:before="240" w:line="276" w:lineRule="auto"/>
        <w:jc w:val="both"/>
        <w:rPr>
          <w:sz w:val="20"/>
          <w:szCs w:val="20"/>
        </w:rPr>
      </w:pPr>
      <w:r w:rsidDel="00000000" w:rsidR="00000000" w:rsidRPr="00000000">
        <w:rPr>
          <w:i w:val="1"/>
          <w:sz w:val="20"/>
          <w:szCs w:val="20"/>
          <w:rtl w:val="0"/>
        </w:rPr>
        <w:t xml:space="preserve">“Las utilidades son una excelente oportunidad para administrar tu dinero con inteligencia y ampliar tus opciones de ahorro. Con La Incondicional, puedes hacer que ese ingreso extra genere rendimientos sin perder flexibilidad, asegurando una mejor estabilidad financiera a largo plazo”</w:t>
      </w:r>
      <w:r w:rsidDel="00000000" w:rsidR="00000000" w:rsidRPr="00000000">
        <w:rPr>
          <w:sz w:val="20"/>
          <w:szCs w:val="20"/>
          <w:rtl w:val="0"/>
        </w:rPr>
        <w:t xml:space="preserve">, asegura </w:t>
      </w:r>
      <w:r w:rsidDel="00000000" w:rsidR="00000000" w:rsidRPr="00000000">
        <w:rPr>
          <w:b w:val="1"/>
          <w:sz w:val="20"/>
          <w:szCs w:val="20"/>
          <w:rtl w:val="0"/>
        </w:rPr>
        <w:t xml:space="preserve">Lluís Pons, Subdirector General de Banca Personal en Banco Sabadell México</w:t>
      </w:r>
      <w:r w:rsidDel="00000000" w:rsidR="00000000" w:rsidRPr="00000000">
        <w:rPr>
          <w:sz w:val="20"/>
          <w:szCs w:val="20"/>
          <w:rtl w:val="0"/>
        </w:rPr>
        <w:t xml:space="preserve">.</w:t>
      </w:r>
    </w:p>
    <w:p w:rsidR="00000000" w:rsidDel="00000000" w:rsidP="00000000" w:rsidRDefault="00000000" w:rsidRPr="00000000" w14:paraId="00000012">
      <w:pPr>
        <w:spacing w:after="240" w:before="240" w:line="276" w:lineRule="auto"/>
        <w:jc w:val="both"/>
        <w:rPr>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Darte la oportunidad de viajar y conocer nuevos lugares </w:t>
      </w:r>
      <w:r w:rsidDel="00000000" w:rsidR="00000000" w:rsidRPr="00000000">
        <w:rPr>
          <w:sz w:val="20"/>
          <w:szCs w:val="20"/>
          <w:rtl w:val="0"/>
        </w:rPr>
        <w:t xml:space="preserve">Si el ahorro y la inversión ya están cubiertos, también puedes destinar una parte de tus utilidades a </w:t>
      </w:r>
      <w:r w:rsidDel="00000000" w:rsidR="00000000" w:rsidRPr="00000000">
        <w:rPr>
          <w:b w:val="1"/>
          <w:sz w:val="20"/>
          <w:szCs w:val="20"/>
          <w:rtl w:val="0"/>
        </w:rPr>
        <w:t xml:space="preserve">vivir experiencias que valgan cada peso</w:t>
      </w:r>
      <w:r w:rsidDel="00000000" w:rsidR="00000000" w:rsidRPr="00000000">
        <w:rPr>
          <w:sz w:val="20"/>
          <w:szCs w:val="20"/>
          <w:rtl w:val="0"/>
        </w:rPr>
        <w:t xml:space="preserve">. Los viajes, eventos exclusivos y actividades de lujo no solo generan momentos inolvidables, sino que también pueden </w:t>
      </w:r>
      <w:r w:rsidDel="00000000" w:rsidR="00000000" w:rsidRPr="00000000">
        <w:rPr>
          <w:b w:val="1"/>
          <w:sz w:val="20"/>
          <w:szCs w:val="20"/>
          <w:rtl w:val="0"/>
        </w:rPr>
        <w:t xml:space="preserve">enriquecer tu estilo de vida y ampliar tus perspectivas</w:t>
      </w:r>
      <w:r w:rsidDel="00000000" w:rsidR="00000000" w:rsidRPr="00000000">
        <w:rPr>
          <w:sz w:val="20"/>
          <w:szCs w:val="20"/>
          <w:rtl w:val="0"/>
        </w:rPr>
        <w:t xml:space="preserve">.</w:t>
      </w:r>
    </w:p>
    <w:p w:rsidR="00000000" w:rsidDel="00000000" w:rsidP="00000000" w:rsidRDefault="00000000" w:rsidRPr="00000000" w14:paraId="00000013">
      <w:pPr>
        <w:spacing w:after="240" w:before="240" w:line="276" w:lineRule="auto"/>
        <w:jc w:val="both"/>
        <w:rPr>
          <w:sz w:val="20"/>
          <w:szCs w:val="20"/>
        </w:rPr>
      </w:pPr>
      <w:r w:rsidDel="00000000" w:rsidR="00000000" w:rsidRPr="00000000">
        <w:rPr>
          <w:b w:val="1"/>
          <w:sz w:val="20"/>
          <w:szCs w:val="20"/>
          <w:rtl w:val="0"/>
        </w:rPr>
        <w:t xml:space="preserve">Tip:</w:t>
      </w:r>
      <w:r w:rsidDel="00000000" w:rsidR="00000000" w:rsidRPr="00000000">
        <w:rPr>
          <w:sz w:val="20"/>
          <w:szCs w:val="20"/>
          <w:rtl w:val="0"/>
        </w:rPr>
        <w:t xml:space="preserve"> Usa herramientas financieras que </w:t>
      </w:r>
      <w:r w:rsidDel="00000000" w:rsidR="00000000" w:rsidRPr="00000000">
        <w:rPr>
          <w:b w:val="1"/>
          <w:sz w:val="20"/>
          <w:szCs w:val="20"/>
          <w:rtl w:val="0"/>
        </w:rPr>
        <w:t xml:space="preserve">te permitan ahorrar sin bloquear tu dinero</w:t>
      </w:r>
      <w:r w:rsidDel="00000000" w:rsidR="00000000" w:rsidRPr="00000000">
        <w:rPr>
          <w:sz w:val="20"/>
          <w:szCs w:val="20"/>
          <w:rtl w:val="0"/>
        </w:rPr>
        <w:t xml:space="preserve">, como </w:t>
      </w:r>
      <w:r w:rsidDel="00000000" w:rsidR="00000000" w:rsidRPr="00000000">
        <w:rPr>
          <w:b w:val="1"/>
          <w:sz w:val="20"/>
          <w:szCs w:val="20"/>
          <w:rtl w:val="0"/>
        </w:rPr>
        <w:t xml:space="preserve">La Incondicional de Banco Sabadell</w:t>
      </w:r>
      <w:r w:rsidDel="00000000" w:rsidR="00000000" w:rsidRPr="00000000">
        <w:rPr>
          <w:sz w:val="20"/>
          <w:szCs w:val="20"/>
          <w:rtl w:val="0"/>
        </w:rPr>
        <w:t xml:space="preserve">, para reservar vuelos y hospedajes sin afectar tu flujo de efectivo.</w:t>
      </w:r>
      <w:r w:rsidDel="00000000" w:rsidR="00000000" w:rsidRPr="00000000">
        <w:rPr>
          <w:rtl w:val="0"/>
        </w:rPr>
      </w:r>
    </w:p>
    <w:p w:rsidR="00000000" w:rsidDel="00000000" w:rsidP="00000000" w:rsidRDefault="00000000" w:rsidRPr="00000000" w14:paraId="00000014">
      <w:pPr>
        <w:spacing w:after="240" w:before="240" w:line="276" w:lineRule="auto"/>
        <w:jc w:val="both"/>
        <w:rPr>
          <w:sz w:val="20"/>
          <w:szCs w:val="20"/>
        </w:rPr>
      </w:pPr>
      <w:r w:rsidDel="00000000" w:rsidR="00000000" w:rsidRPr="00000000">
        <w:rPr>
          <w:sz w:val="20"/>
          <w:szCs w:val="20"/>
          <w:rtl w:val="0"/>
        </w:rPr>
        <w:t xml:space="preserve">Ten presente que r</w:t>
      </w:r>
      <w:r w:rsidDel="00000000" w:rsidR="00000000" w:rsidRPr="00000000">
        <w:rPr>
          <w:sz w:val="20"/>
          <w:szCs w:val="20"/>
          <w:rtl w:val="0"/>
        </w:rPr>
        <w:t xml:space="preserve">ecibir tus utilidades es una oportunidad para </w:t>
      </w:r>
      <w:r w:rsidDel="00000000" w:rsidR="00000000" w:rsidRPr="00000000">
        <w:rPr>
          <w:b w:val="1"/>
          <w:sz w:val="20"/>
          <w:szCs w:val="20"/>
          <w:rtl w:val="0"/>
        </w:rPr>
        <w:t xml:space="preserve">darle dirección a tu dinero y hacerlo crecer de manera estratégica</w:t>
      </w:r>
      <w:r w:rsidDel="00000000" w:rsidR="00000000" w:rsidRPr="00000000">
        <w:rPr>
          <w:sz w:val="20"/>
          <w:szCs w:val="20"/>
          <w:rtl w:val="0"/>
        </w:rPr>
        <w:t xml:space="preserve">. Ya sea invirtiendo en tu patrimonio, educación, movilidad o experiencias, el secreto está en encontrar </w:t>
      </w:r>
      <w:r w:rsidDel="00000000" w:rsidR="00000000" w:rsidRPr="00000000">
        <w:rPr>
          <w:b w:val="1"/>
          <w:sz w:val="20"/>
          <w:szCs w:val="20"/>
          <w:rtl w:val="0"/>
        </w:rPr>
        <w:t xml:space="preserve">el equilibrio entre la estabilidad y el goce</w:t>
      </w:r>
      <w:r w:rsidDel="00000000" w:rsidR="00000000" w:rsidRPr="00000000">
        <w:rPr>
          <w:sz w:val="20"/>
          <w:szCs w:val="20"/>
          <w:rtl w:val="0"/>
        </w:rPr>
        <w:t xml:space="preserve">. Porque el dinero bien administrado </w:t>
      </w:r>
      <w:r w:rsidDel="00000000" w:rsidR="00000000" w:rsidRPr="00000000">
        <w:rPr>
          <w:sz w:val="20"/>
          <w:szCs w:val="20"/>
          <w:rtl w:val="0"/>
        </w:rPr>
        <w:t xml:space="preserve">se convierte en</w:t>
      </w:r>
      <w:r w:rsidDel="00000000" w:rsidR="00000000" w:rsidRPr="00000000">
        <w:rPr>
          <w:sz w:val="20"/>
          <w:szCs w:val="20"/>
          <w:rtl w:val="0"/>
        </w:rPr>
        <w:t xml:space="preserve"> una herramienta para construir la vida que realmente deseas.</w:t>
      </w:r>
    </w:p>
    <w:p w:rsidR="00000000" w:rsidDel="00000000" w:rsidP="00000000" w:rsidRDefault="00000000" w:rsidRPr="00000000" w14:paraId="00000015">
      <w:pPr>
        <w:shd w:fill="ffffff" w:val="clear"/>
        <w:spacing w:after="240" w:before="240" w:line="276"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6">
      <w:pPr>
        <w:spacing w:line="276" w:lineRule="auto"/>
        <w:jc w:val="both"/>
        <w:rPr>
          <w:sz w:val="18"/>
          <w:szCs w:val="18"/>
        </w:rPr>
      </w:pPr>
      <w:r w:rsidDel="00000000" w:rsidR="00000000" w:rsidRPr="00000000">
        <w:rPr>
          <w:sz w:val="18"/>
          <w:szCs w:val="18"/>
          <w:rtl w:val="0"/>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rsidR="00000000" w:rsidDel="00000000" w:rsidP="00000000" w:rsidRDefault="00000000" w:rsidRPr="00000000" w14:paraId="00000017">
      <w:pPr>
        <w:spacing w:line="276" w:lineRule="auto"/>
        <w:jc w:val="both"/>
        <w:rPr>
          <w:sz w:val="18"/>
          <w:szCs w:val="18"/>
        </w:rPr>
      </w:pPr>
      <w:r w:rsidDel="00000000" w:rsidR="00000000" w:rsidRPr="00000000">
        <w:rPr>
          <w:rtl w:val="0"/>
        </w:rPr>
      </w:r>
    </w:p>
    <w:p w:rsidR="00000000" w:rsidDel="00000000" w:rsidP="00000000" w:rsidRDefault="00000000" w:rsidRPr="00000000" w14:paraId="00000018">
      <w:pPr>
        <w:shd w:fill="ffffff" w:val="clear"/>
        <w:spacing w:line="276" w:lineRule="auto"/>
        <w:jc w:val="both"/>
        <w:rPr>
          <w:sz w:val="18"/>
          <w:szCs w:val="18"/>
        </w:rPr>
      </w:pPr>
      <w:r w:rsidDel="00000000" w:rsidR="00000000" w:rsidRPr="00000000">
        <w:rPr>
          <w:sz w:val="18"/>
          <w:szCs w:val="18"/>
          <w:rtl w:val="0"/>
        </w:rPr>
        <w:t xml:space="preserve">En México, Banco Sabadell llegó con el objetivo de facilitar a las empresas la toma de las mejores decisiones financieras con un servicio personalizado y soluciones inteligentes para impulsar el desarrollo económico del país.   </w:t>
      </w:r>
    </w:p>
    <w:p w:rsidR="00000000" w:rsidDel="00000000" w:rsidP="00000000" w:rsidRDefault="00000000" w:rsidRPr="00000000" w14:paraId="00000019">
      <w:pPr>
        <w:shd w:fill="ffffff" w:val="clear"/>
        <w:spacing w:line="276" w:lineRule="auto"/>
        <w:jc w:val="both"/>
        <w:rPr>
          <w:sz w:val="18"/>
          <w:szCs w:val="18"/>
        </w:rPr>
      </w:pPr>
      <w:r w:rsidDel="00000000" w:rsidR="00000000" w:rsidRPr="00000000">
        <w:rPr>
          <w:sz w:val="18"/>
          <w:szCs w:val="18"/>
          <w:rtl w:val="0"/>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00000000" w:rsidDel="00000000" w:rsidP="00000000" w:rsidRDefault="00000000" w:rsidRPr="00000000" w14:paraId="0000001A">
      <w:pPr>
        <w:shd w:fill="ffffff" w:val="clear"/>
        <w:spacing w:line="276" w:lineRule="auto"/>
        <w:jc w:val="both"/>
        <w:rPr>
          <w:sz w:val="18"/>
          <w:szCs w:val="18"/>
        </w:rPr>
      </w:pPr>
      <w:r w:rsidDel="00000000" w:rsidR="00000000" w:rsidRPr="00000000">
        <w:rPr>
          <w:rtl w:val="0"/>
        </w:rPr>
      </w:r>
    </w:p>
    <w:p w:rsidR="00000000" w:rsidDel="00000000" w:rsidP="00000000" w:rsidRDefault="00000000" w:rsidRPr="00000000" w14:paraId="0000001B">
      <w:pPr>
        <w:shd w:fill="ffffff" w:val="clear"/>
        <w:spacing w:line="276" w:lineRule="auto"/>
        <w:jc w:val="both"/>
        <w:rPr>
          <w:sz w:val="18"/>
          <w:szCs w:val="18"/>
        </w:rPr>
      </w:pPr>
      <w:r w:rsidDel="00000000" w:rsidR="00000000" w:rsidRPr="00000000">
        <w:rPr>
          <w:sz w:val="18"/>
          <w:szCs w:val="18"/>
          <w:rtl w:val="0"/>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6">
        <w:r w:rsidDel="00000000" w:rsidR="00000000" w:rsidRPr="00000000">
          <w:rPr>
            <w:color w:val="1155cc"/>
            <w:sz w:val="18"/>
            <w:szCs w:val="18"/>
            <w:u w:val="single"/>
            <w:rtl w:val="0"/>
          </w:rPr>
          <w:t xml:space="preserve">www.bancosabadell.mx</w:t>
        </w:r>
      </w:hyperlink>
      <w:r w:rsidDel="00000000" w:rsidR="00000000" w:rsidRPr="00000000">
        <w:rPr>
          <w:sz w:val="18"/>
          <w:szCs w:val="18"/>
          <w:rtl w:val="0"/>
        </w:rPr>
        <w:t xml:space="preserve">   </w:t>
      </w:r>
    </w:p>
    <w:p w:rsidR="00000000" w:rsidDel="00000000" w:rsidP="00000000" w:rsidRDefault="00000000" w:rsidRPr="00000000" w14:paraId="0000001C">
      <w:pPr>
        <w:shd w:fill="ffffff" w:val="clear"/>
        <w:spacing w:after="80" w:line="240" w:lineRule="auto"/>
        <w:jc w:val="both"/>
        <w:rPr>
          <w:b w:val="1"/>
          <w:sz w:val="18"/>
          <w:szCs w:val="18"/>
        </w:rPr>
      </w:pPr>
      <w:r w:rsidDel="00000000" w:rsidR="00000000" w:rsidRPr="00000000">
        <w:rPr>
          <w:rtl w:val="0"/>
        </w:rPr>
      </w:r>
    </w:p>
    <w:p w:rsidR="00000000" w:rsidDel="00000000" w:rsidP="00000000" w:rsidRDefault="00000000" w:rsidRPr="00000000" w14:paraId="0000001D">
      <w:pPr>
        <w:shd w:fill="ffffff" w:val="clear"/>
        <w:spacing w:after="80" w:line="240" w:lineRule="auto"/>
        <w:jc w:val="both"/>
        <w:rPr>
          <w:sz w:val="18"/>
          <w:szCs w:val="18"/>
        </w:rPr>
      </w:pPr>
      <w:r w:rsidDel="00000000" w:rsidR="00000000" w:rsidRPr="00000000">
        <w:rPr>
          <w:b w:val="1"/>
          <w:sz w:val="18"/>
          <w:szCs w:val="18"/>
          <w:rtl w:val="0"/>
        </w:rPr>
        <w:t xml:space="preserve">Contacto para prensa </w:t>
      </w:r>
      <w:r w:rsidDel="00000000" w:rsidR="00000000" w:rsidRPr="00000000">
        <w:rPr>
          <w:sz w:val="18"/>
          <w:szCs w:val="18"/>
          <w:rtl w:val="0"/>
        </w:rPr>
        <w:t xml:space="preserve"> </w:t>
      </w:r>
    </w:p>
    <w:p w:rsidR="00000000" w:rsidDel="00000000" w:rsidP="00000000" w:rsidRDefault="00000000" w:rsidRPr="00000000" w14:paraId="0000001E">
      <w:pPr>
        <w:shd w:fill="ffffff" w:val="clear"/>
        <w:spacing w:after="80" w:line="240" w:lineRule="auto"/>
        <w:jc w:val="both"/>
        <w:rPr>
          <w:b w:val="1"/>
          <w:sz w:val="18"/>
          <w:szCs w:val="18"/>
        </w:rPr>
      </w:pPr>
      <w:r w:rsidDel="00000000" w:rsidR="00000000" w:rsidRPr="00000000">
        <w:rPr>
          <w:b w:val="1"/>
          <w:sz w:val="18"/>
          <w:szCs w:val="18"/>
          <w:rtl w:val="0"/>
        </w:rPr>
        <w:t xml:space="preserve">Another Company                                                               </w:t>
      </w:r>
    </w:p>
    <w:p w:rsidR="00000000" w:rsidDel="00000000" w:rsidP="00000000" w:rsidRDefault="00000000" w:rsidRPr="00000000" w14:paraId="0000001F">
      <w:pPr>
        <w:shd w:fill="ffffff" w:val="clear"/>
        <w:spacing w:after="80" w:line="240" w:lineRule="auto"/>
        <w:jc w:val="both"/>
        <w:rPr>
          <w:sz w:val="18"/>
          <w:szCs w:val="18"/>
        </w:rPr>
      </w:pPr>
      <w:r w:rsidDel="00000000" w:rsidR="00000000" w:rsidRPr="00000000">
        <w:rPr>
          <w:sz w:val="18"/>
          <w:szCs w:val="18"/>
          <w:rtl w:val="0"/>
        </w:rPr>
        <w:t xml:space="preserve">Ana Toledo                                                                             Rosario Robiou</w:t>
      </w:r>
    </w:p>
    <w:p w:rsidR="00000000" w:rsidDel="00000000" w:rsidP="00000000" w:rsidRDefault="00000000" w:rsidRPr="00000000" w14:paraId="00000020">
      <w:pPr>
        <w:shd w:fill="ffffff" w:val="clear"/>
        <w:spacing w:after="80" w:line="240" w:lineRule="auto"/>
        <w:jc w:val="both"/>
        <w:rPr>
          <w:sz w:val="18"/>
          <w:szCs w:val="18"/>
        </w:rPr>
      </w:pPr>
      <w:hyperlink r:id="rId7">
        <w:r w:rsidDel="00000000" w:rsidR="00000000" w:rsidRPr="00000000">
          <w:rPr>
            <w:color w:val="0000ff"/>
            <w:sz w:val="18"/>
            <w:szCs w:val="18"/>
            <w:u w:val="single"/>
            <w:rtl w:val="0"/>
          </w:rPr>
          <w:t xml:space="preserve">ana.toledo@another.co</w:t>
        </w:r>
      </w:hyperlink>
      <w:r w:rsidDel="00000000" w:rsidR="00000000" w:rsidRPr="00000000">
        <w:rPr>
          <w:sz w:val="18"/>
          <w:szCs w:val="18"/>
          <w:rtl w:val="0"/>
        </w:rPr>
        <w:t xml:space="preserve">                                                          </w:t>
      </w:r>
      <w:hyperlink r:id="rId8">
        <w:r w:rsidDel="00000000" w:rsidR="00000000" w:rsidRPr="00000000">
          <w:rPr>
            <w:color w:val="1155cc"/>
            <w:sz w:val="18"/>
            <w:szCs w:val="18"/>
            <w:u w:val="single"/>
            <w:rtl w:val="0"/>
          </w:rPr>
          <w:t xml:space="preserve">guadalupe.robiou@another.co</w:t>
        </w:r>
      </w:hyperlink>
      <w:r w:rsidDel="00000000" w:rsidR="00000000" w:rsidRPr="00000000">
        <w:rPr>
          <w:sz w:val="18"/>
          <w:szCs w:val="18"/>
          <w:rtl w:val="0"/>
        </w:rPr>
        <w:t xml:space="preserve"> </w:t>
      </w:r>
    </w:p>
    <w:p w:rsidR="00000000" w:rsidDel="00000000" w:rsidP="00000000" w:rsidRDefault="00000000" w:rsidRPr="00000000" w14:paraId="00000021">
      <w:pPr>
        <w:shd w:fill="ffffff" w:val="clear"/>
        <w:spacing w:after="80" w:line="240" w:lineRule="auto"/>
        <w:jc w:val="both"/>
        <w:rPr>
          <w:sz w:val="20"/>
          <w:szCs w:val="20"/>
        </w:rPr>
      </w:pPr>
      <w:r w:rsidDel="00000000" w:rsidR="00000000" w:rsidRPr="00000000">
        <w:rPr>
          <w:sz w:val="18"/>
          <w:szCs w:val="18"/>
          <w:rtl w:val="0"/>
        </w:rPr>
        <w:t xml:space="preserve">5543931490                                                                            </w:t>
      </w:r>
      <w:r w:rsidDel="00000000" w:rsidR="00000000" w:rsidRPr="00000000">
        <w:rPr>
          <w:sz w:val="18"/>
          <w:szCs w:val="18"/>
          <w:shd w:fill="f8f8f8" w:val="clear"/>
          <w:rtl w:val="0"/>
        </w:rPr>
        <w:t xml:space="preserve">7224153635</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sz w:val="18"/>
        <w:szCs w:val="18"/>
      </w:rPr>
    </w:pPr>
    <w:r w:rsidDel="00000000" w:rsidR="00000000" w:rsidRPr="00000000">
      <w:rPr>
        <w:i w:val="1"/>
        <w:sz w:val="18"/>
        <w:szCs w:val="18"/>
        <w:rtl w:val="0"/>
      </w:rPr>
      <w:t xml:space="preserve">Fuente de información: Estudio “</w:t>
    </w:r>
    <w:r w:rsidDel="00000000" w:rsidR="00000000" w:rsidRPr="00000000">
      <w:rPr>
        <w:b w:val="1"/>
        <w:i w:val="1"/>
        <w:sz w:val="18"/>
        <w:szCs w:val="18"/>
        <w:rtl w:val="0"/>
      </w:rPr>
      <w:t xml:space="preserve">Entendimiento de las decisiones de ahorro de los consumidores mexicanos”, </w:t>
    </w:r>
    <w:r w:rsidDel="00000000" w:rsidR="00000000" w:rsidRPr="00000000">
      <w:rPr>
        <w:i w:val="1"/>
        <w:sz w:val="18"/>
        <w:szCs w:val="18"/>
        <w:rtl w:val="0"/>
      </w:rPr>
      <w:t xml:space="preserve">ITAM.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276" w:lineRule="auto"/>
      <w:jc w:val="right"/>
      <w:rPr/>
    </w:pPr>
    <w:r w:rsidDel="00000000" w:rsidR="00000000" w:rsidRPr="00000000">
      <w:rPr/>
      <w:drawing>
        <wp:inline distB="114300" distT="114300" distL="114300" distR="114300">
          <wp:extent cx="1231900" cy="342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19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bancosabadell.mx" TargetMode="External"/><Relationship Id="rId7" Type="http://schemas.openxmlformats.org/officeDocument/2006/relationships/hyperlink" Target="mailto:ana.toledo@another.co" TargetMode="External"/><Relationship Id="rId8" Type="http://schemas.openxmlformats.org/officeDocument/2006/relationships/hyperlink" Target="mailto:guadalupe.robiou@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